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A9250" w14:textId="2FFA8A2F" w:rsidR="0063718A" w:rsidRDefault="00EF2118" w:rsidP="0063718A">
      <w:r>
        <w:rPr>
          <w:noProof/>
        </w:rPr>
        <w:drawing>
          <wp:anchor distT="0" distB="0" distL="114300" distR="114300" simplePos="0" relativeHeight="251660288" behindDoc="0" locked="0" layoutInCell="1" allowOverlap="1" wp14:anchorId="6BB3AB90" wp14:editId="54151D9D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984357" cy="1047750"/>
            <wp:effectExtent l="0" t="0" r="635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3avril2 - Copi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357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7"/>
        <w:gridCol w:w="591"/>
        <w:gridCol w:w="2212"/>
        <w:gridCol w:w="1570"/>
        <w:gridCol w:w="3162"/>
      </w:tblGrid>
      <w:tr w:rsidR="0063718A" w14:paraId="549293EE" w14:textId="77777777" w:rsidTr="00EF2118">
        <w:tc>
          <w:tcPr>
            <w:tcW w:w="2118" w:type="dxa"/>
            <w:gridSpan w:val="2"/>
            <w:shd w:val="clear" w:color="auto" w:fill="FFFF00"/>
          </w:tcPr>
          <w:p w14:paraId="146BB5F8" w14:textId="77777777" w:rsidR="0063718A" w:rsidRPr="00ED13EC" w:rsidRDefault="0063718A" w:rsidP="00E92D05">
            <w:pPr>
              <w:rPr>
                <w:b/>
                <w:bCs/>
              </w:rPr>
            </w:pPr>
            <w:r>
              <w:rPr>
                <w:b/>
                <w:bCs/>
              </w:rPr>
              <w:t>Donner et cultiver le goût de lire</w:t>
            </w:r>
          </w:p>
        </w:tc>
        <w:tc>
          <w:tcPr>
            <w:tcW w:w="2212" w:type="dxa"/>
            <w:shd w:val="clear" w:color="auto" w:fill="F1017A"/>
          </w:tcPr>
          <w:p w14:paraId="0330B9B3" w14:textId="77777777" w:rsidR="0063718A" w:rsidRDefault="0063718A" w:rsidP="00E92D05">
            <w:r>
              <w:t>Les 15 minutes de lecture par jour</w:t>
            </w:r>
          </w:p>
        </w:tc>
        <w:tc>
          <w:tcPr>
            <w:tcW w:w="4732" w:type="dxa"/>
            <w:gridSpan w:val="2"/>
            <w:shd w:val="clear" w:color="auto" w:fill="B6DDE8" w:themeFill="accent5" w:themeFillTint="66"/>
          </w:tcPr>
          <w:p w14:paraId="7F50A9E4" w14:textId="59547C12" w:rsidR="0063718A" w:rsidRPr="00ED13EC" w:rsidRDefault="0063718A" w:rsidP="00E92D05">
            <w:pPr>
              <w:rPr>
                <w:i/>
                <w:iCs/>
              </w:rPr>
            </w:pPr>
            <w:r>
              <w:rPr>
                <w:i/>
                <w:iCs/>
              </w:rPr>
              <w:t>15 minutes de lecture à soi en première primaire</w:t>
            </w:r>
          </w:p>
        </w:tc>
      </w:tr>
      <w:tr w:rsidR="0063718A" w14:paraId="361F0ABE" w14:textId="77777777" w:rsidTr="00EF2118">
        <w:tc>
          <w:tcPr>
            <w:tcW w:w="1527" w:type="dxa"/>
            <w:shd w:val="clear" w:color="auto" w:fill="F1017A"/>
          </w:tcPr>
          <w:p w14:paraId="1641E4DC" w14:textId="77D4FDD3" w:rsidR="0063718A" w:rsidRDefault="0063718A" w:rsidP="00E92D05">
            <w:r>
              <w:t>Public : apprentis lecteurs</w:t>
            </w:r>
          </w:p>
        </w:tc>
        <w:tc>
          <w:tcPr>
            <w:tcW w:w="4373" w:type="dxa"/>
            <w:gridSpan w:val="3"/>
          </w:tcPr>
          <w:p w14:paraId="78F585C3" w14:textId="72C671E9" w:rsidR="0063718A" w:rsidRPr="00B10A7F" w:rsidRDefault="0063718A" w:rsidP="00E92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Installer les 15 minutes de lecture en classe de première primaire : une question d’organisation !</w:t>
            </w:r>
          </w:p>
        </w:tc>
        <w:tc>
          <w:tcPr>
            <w:tcW w:w="3162" w:type="dxa"/>
            <w:shd w:val="clear" w:color="auto" w:fill="F1017A"/>
          </w:tcPr>
          <w:p w14:paraId="7E1992BB" w14:textId="04FBACE6" w:rsidR="0063718A" w:rsidRDefault="0063718A" w:rsidP="00E92D05">
            <w:r>
              <w:t>Madame Liliane Mathieu nous partage son expérience de classe…</w:t>
            </w:r>
          </w:p>
        </w:tc>
      </w:tr>
    </w:tbl>
    <w:p w14:paraId="5FEBE9C5" w14:textId="77777777" w:rsidR="0063718A" w:rsidRPr="00914A4C" w:rsidRDefault="0063718A" w:rsidP="0063718A">
      <w:pPr>
        <w:jc w:val="both"/>
        <w:rPr>
          <w:sz w:val="16"/>
          <w:szCs w:val="16"/>
        </w:rPr>
      </w:pPr>
    </w:p>
    <w:p w14:paraId="5F99BF4E" w14:textId="43A50401" w:rsidR="009C6154" w:rsidRPr="00930EE0" w:rsidRDefault="009C6154" w:rsidP="009C6154">
      <w:pPr>
        <w:jc w:val="both"/>
        <w:rPr>
          <w:b/>
          <w:bCs/>
          <w:color w:val="000000"/>
          <w:lang w:val="fr-FR"/>
        </w:rPr>
      </w:pPr>
      <w:r w:rsidRPr="00930EE0">
        <w:rPr>
          <w:b/>
          <w:bCs/>
        </w:rPr>
        <w:t xml:space="preserve">Le vendredi 15 novembre 2019, un « Kick off meeting ‘Tout le monde lit’ » a été organisé. À cette occasion, </w:t>
      </w:r>
      <w:r w:rsidRPr="00930EE0">
        <w:rPr>
          <w:b/>
          <w:bCs/>
          <w:color w:val="000000"/>
          <w:lang w:val="fr-FR"/>
        </w:rPr>
        <w:t>Liliane Mathieu, enseignante en première primaire à l’école communale de Jauche est intervenue pour présenter l’organisation qu’elle a mise en place autour des 15 minutes de lecture.</w:t>
      </w:r>
    </w:p>
    <w:p w14:paraId="2C976CB6" w14:textId="048D4AE3" w:rsidR="009C6154" w:rsidRPr="00930EE0" w:rsidRDefault="009C6154" w:rsidP="009C6154">
      <w:pPr>
        <w:jc w:val="both"/>
        <w:rPr>
          <w:b/>
          <w:bCs/>
          <w:color w:val="000000"/>
          <w:lang w:val="fr-FR"/>
        </w:rPr>
      </w:pPr>
      <w:r w:rsidRPr="00930EE0">
        <w:rPr>
          <w:b/>
          <w:bCs/>
          <w:color w:val="000000"/>
          <w:lang w:val="fr-FR"/>
        </w:rPr>
        <w:t>Nous vous proposons de découvrir une petite parenthèse de la vie de sa classe.</w:t>
      </w:r>
    </w:p>
    <w:p w14:paraId="5F530B94" w14:textId="0FF024BB" w:rsidR="009C6154" w:rsidRPr="00930EE0" w:rsidRDefault="009C6154" w:rsidP="00E926C2">
      <w:pPr>
        <w:rPr>
          <w:b/>
          <w:bCs/>
        </w:rPr>
      </w:pPr>
    </w:p>
    <w:p w14:paraId="6D6EFA05" w14:textId="67F981B3" w:rsidR="009C6154" w:rsidRPr="00930EE0" w:rsidRDefault="009C6154" w:rsidP="009C6154">
      <w:pPr>
        <w:rPr>
          <w:b/>
          <w:bCs/>
        </w:rPr>
      </w:pPr>
      <w:r w:rsidRPr="00930EE0">
        <w:rPr>
          <w:b/>
          <w:bCs/>
        </w:rPr>
        <w:t>Lisons son compte-rendu pour partager les découvertes et le bonheur de ces jeunes enfants !</w:t>
      </w:r>
    </w:p>
    <w:p w14:paraId="0ABDC5FF" w14:textId="557A7FCF" w:rsidR="009C6154" w:rsidRPr="009C6154" w:rsidRDefault="009C6154" w:rsidP="00E926C2"/>
    <w:p w14:paraId="756AB8EC" w14:textId="294C7C7B" w:rsidR="00E926C2" w:rsidRDefault="009C6154" w:rsidP="009C6154">
      <w:pPr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Comment instaurer les 15 minutes de lecture ?</w:t>
      </w:r>
    </w:p>
    <w:p w14:paraId="765044EF" w14:textId="77777777" w:rsidR="009C6154" w:rsidRPr="009C6154" w:rsidRDefault="009C6154" w:rsidP="009C6154">
      <w:pPr>
        <w:jc w:val="center"/>
        <w:rPr>
          <w:b/>
          <w:bCs/>
          <w:i/>
          <w:iCs/>
          <w:u w:val="single"/>
        </w:rPr>
      </w:pPr>
    </w:p>
    <w:p w14:paraId="1A452382" w14:textId="5E3610AD" w:rsidR="00E926C2" w:rsidRPr="00E926C2" w:rsidRDefault="00E926C2" w:rsidP="00E926C2">
      <w:pPr>
        <w:rPr>
          <w:u w:val="single"/>
        </w:rPr>
      </w:pPr>
      <w:r w:rsidRPr="00E926C2">
        <w:rPr>
          <w:u w:val="single"/>
        </w:rPr>
        <w:t>1-CRÉER DES RITUELS</w:t>
      </w:r>
      <w:r w:rsidR="00930EE0">
        <w:rPr>
          <w:u w:val="single"/>
        </w:rPr>
        <w:t>.</w:t>
      </w:r>
      <w:r w:rsidRPr="00E926C2">
        <w:rPr>
          <w:u w:val="single"/>
        </w:rPr>
        <w:t xml:space="preserve"> </w:t>
      </w:r>
    </w:p>
    <w:p w14:paraId="696FE9BF" w14:textId="57D156E7" w:rsidR="00E926C2" w:rsidRDefault="00E926C2" w:rsidP="00E926C2"/>
    <w:p w14:paraId="05673515" w14:textId="7858D511" w:rsidR="00866EDF" w:rsidRDefault="00E926C2" w:rsidP="00866EDF">
      <w:pPr>
        <w:pStyle w:val="Paragraphedeliste"/>
        <w:numPr>
          <w:ilvl w:val="0"/>
          <w:numId w:val="1"/>
        </w:numPr>
      </w:pPr>
      <w:r>
        <w:t>Utiliser un objet qui signale le début du moment de lecture (repère sonore : boîte à musique)</w:t>
      </w:r>
    </w:p>
    <w:p w14:paraId="636C214C" w14:textId="7E0BD98E" w:rsidR="00E57DAD" w:rsidRDefault="00E57DAD" w:rsidP="00E57DAD"/>
    <w:p w14:paraId="46464311" w14:textId="5326745C" w:rsidR="00E57DAD" w:rsidRDefault="00FD3E02" w:rsidP="00E57DAD">
      <w:r>
        <w:rPr>
          <w:noProof/>
        </w:rPr>
        <w:drawing>
          <wp:anchor distT="0" distB="0" distL="114300" distR="114300" simplePos="0" relativeHeight="251658240" behindDoc="0" locked="0" layoutInCell="1" allowOverlap="1" wp14:anchorId="1B86AF68" wp14:editId="0F6F30B1">
            <wp:simplePos x="0" y="0"/>
            <wp:positionH relativeFrom="margin">
              <wp:posOffset>2046605</wp:posOffset>
            </wp:positionH>
            <wp:positionV relativeFrom="page">
              <wp:posOffset>4389755</wp:posOffset>
            </wp:positionV>
            <wp:extent cx="1447800" cy="1102360"/>
            <wp:effectExtent l="1270" t="0" r="1270" b="1270"/>
            <wp:wrapSquare wrapText="bothSides"/>
            <wp:docPr id="2" name="Picture 1" descr="Tout le monde lit 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ut le monde lit  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47800" cy="1102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87B094" w14:textId="2E92DC9E" w:rsidR="00E57DAD" w:rsidRDefault="00E57DAD" w:rsidP="00E57DAD"/>
    <w:p w14:paraId="408DE998" w14:textId="1E75E970" w:rsidR="00E57DAD" w:rsidRDefault="00E57DAD" w:rsidP="00E57DAD"/>
    <w:p w14:paraId="1F473F2B" w14:textId="77777777" w:rsidR="00E57DAD" w:rsidRDefault="00E57DAD" w:rsidP="00E57DAD"/>
    <w:p w14:paraId="0B4F0B06" w14:textId="02FC02D2" w:rsidR="00E57DAD" w:rsidRDefault="00E57DAD" w:rsidP="00E57DAD"/>
    <w:p w14:paraId="726693B5" w14:textId="12C81EF7" w:rsidR="00E57DAD" w:rsidRDefault="00E57DAD" w:rsidP="00E57DAD"/>
    <w:p w14:paraId="643D7F3D" w14:textId="77777777" w:rsidR="00E57DAD" w:rsidRDefault="00E57DAD" w:rsidP="00E57DAD"/>
    <w:p w14:paraId="26472400" w14:textId="7C41E81A" w:rsidR="00E57DAD" w:rsidRDefault="00E57DAD" w:rsidP="00E57DAD"/>
    <w:p w14:paraId="123CC980" w14:textId="1869C56A" w:rsidR="00E57DAD" w:rsidRDefault="00E57DAD" w:rsidP="00E57DAD"/>
    <w:p w14:paraId="410B0180" w14:textId="7E7108BD" w:rsidR="00866EDF" w:rsidRDefault="00866EDF" w:rsidP="00866EDF">
      <w:pPr>
        <w:pStyle w:val="Paragraphedeliste"/>
      </w:pPr>
    </w:p>
    <w:p w14:paraId="5E4568B6" w14:textId="02F2E4FD" w:rsidR="00E926C2" w:rsidRDefault="00E926C2" w:rsidP="00E57DAD">
      <w:pPr>
        <w:pStyle w:val="Paragraphedeliste"/>
        <w:numPr>
          <w:ilvl w:val="0"/>
          <w:numId w:val="1"/>
        </w:numPr>
      </w:pPr>
      <w:r>
        <w:t>Un objet qui indique que le temps passe (Repère visuel : sablier 15 minutes)</w:t>
      </w:r>
      <w:r w:rsidR="00930EE0">
        <w:t>.</w:t>
      </w:r>
    </w:p>
    <w:p w14:paraId="27CEE676" w14:textId="03C90508" w:rsidR="00E57DAD" w:rsidRDefault="00E57DAD" w:rsidP="00E57DAD"/>
    <w:p w14:paraId="476BF643" w14:textId="4300A158" w:rsidR="00E57DAD" w:rsidRDefault="00E57DAD" w:rsidP="00E57DAD"/>
    <w:p w14:paraId="13D3476D" w14:textId="0A3A8FBA" w:rsidR="00E57DAD" w:rsidRDefault="00FD3E02" w:rsidP="00E57DAD">
      <w:pPr>
        <w:ind w:left="708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578D263" wp14:editId="075DE3AD">
            <wp:simplePos x="0" y="0"/>
            <wp:positionH relativeFrom="margin">
              <wp:posOffset>2032000</wp:posOffset>
            </wp:positionH>
            <wp:positionV relativeFrom="margin">
              <wp:posOffset>5648960</wp:posOffset>
            </wp:positionV>
            <wp:extent cx="1412240" cy="1048385"/>
            <wp:effectExtent l="0" t="190500" r="0" b="170815"/>
            <wp:wrapSquare wrapText="bothSides"/>
            <wp:docPr id="3" name="Picture 2" descr="Tout le monde lit 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ut le monde lit  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12240" cy="1048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67E755" w14:textId="282542EC" w:rsidR="00E57DAD" w:rsidRDefault="00E57DAD" w:rsidP="00E57DAD"/>
    <w:p w14:paraId="4C226D56" w14:textId="776108DB" w:rsidR="00E57DAD" w:rsidRDefault="00E57DAD" w:rsidP="00E57DAD"/>
    <w:p w14:paraId="5FC964B1" w14:textId="0643494D" w:rsidR="00E57DAD" w:rsidRDefault="00E57DAD" w:rsidP="00E57DAD"/>
    <w:p w14:paraId="4C28BC15" w14:textId="37DB56BB" w:rsidR="00E57DAD" w:rsidRDefault="00E57DAD" w:rsidP="00E57DAD"/>
    <w:p w14:paraId="51C44D0A" w14:textId="77777777" w:rsidR="00E57DAD" w:rsidRDefault="00E57DAD" w:rsidP="00E57DAD"/>
    <w:p w14:paraId="72CC698C" w14:textId="77777777" w:rsidR="00E57DAD" w:rsidRDefault="00E57DAD" w:rsidP="00E57DAD"/>
    <w:p w14:paraId="26FA15CC" w14:textId="77777777" w:rsidR="00E57DAD" w:rsidRDefault="00E57DAD" w:rsidP="00E57DAD"/>
    <w:p w14:paraId="6323095A" w14:textId="77777777" w:rsidR="00E57DAD" w:rsidRDefault="00E57DAD" w:rsidP="00E57DAD"/>
    <w:p w14:paraId="522A9E28" w14:textId="3B478278" w:rsidR="00E926C2" w:rsidRDefault="00E926C2" w:rsidP="00E57DAD">
      <w:pPr>
        <w:pStyle w:val="Paragraphedeliste"/>
        <w:numPr>
          <w:ilvl w:val="0"/>
          <w:numId w:val="1"/>
        </w:numPr>
      </w:pPr>
      <w:r>
        <w:t>L’affiche à disposer au ta</w:t>
      </w:r>
      <w:r w:rsidR="00E57DAD">
        <w:t>bleau dès que l’activité débute</w:t>
      </w:r>
      <w:r w:rsidR="00930EE0">
        <w:t>.</w:t>
      </w:r>
    </w:p>
    <w:p w14:paraId="480243EA" w14:textId="77777777" w:rsidR="00E57DAD" w:rsidRDefault="00E57DAD" w:rsidP="00E57DAD"/>
    <w:p w14:paraId="19F44A9E" w14:textId="77777777" w:rsidR="00E57DAD" w:rsidRDefault="00E57DAD" w:rsidP="00FD3E02">
      <w:pPr>
        <w:jc w:val="center"/>
      </w:pPr>
      <w:bookmarkStart w:id="0" w:name="_GoBack"/>
      <w:r>
        <w:rPr>
          <w:noProof/>
        </w:rPr>
        <w:drawing>
          <wp:inline distT="0" distB="0" distL="0" distR="0" wp14:anchorId="7EE710D0" wp14:editId="61BAFC9B">
            <wp:extent cx="3245827" cy="995717"/>
            <wp:effectExtent l="0" t="0" r="0" b="0"/>
            <wp:docPr id="4" name="Picture 3" descr="Tout le monde lit 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ut le monde lit  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0402" cy="1006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BDF445F" w14:textId="77777777" w:rsidR="00E926C2" w:rsidRDefault="00E926C2" w:rsidP="00E926C2"/>
    <w:p w14:paraId="4F4EDA76" w14:textId="41651727" w:rsidR="00E926C2" w:rsidRPr="00E926C2" w:rsidRDefault="00E926C2" w:rsidP="00E926C2">
      <w:pPr>
        <w:rPr>
          <w:u w:val="single"/>
        </w:rPr>
      </w:pPr>
      <w:r w:rsidRPr="00E926C2">
        <w:rPr>
          <w:u w:val="single"/>
        </w:rPr>
        <w:lastRenderedPageBreak/>
        <w:t>2-CRÉER UN CLIMAT APAISANT</w:t>
      </w:r>
      <w:r w:rsidR="00930EE0">
        <w:rPr>
          <w:u w:val="single"/>
        </w:rPr>
        <w:t>.</w:t>
      </w:r>
      <w:r w:rsidRPr="00E926C2">
        <w:rPr>
          <w:u w:val="single"/>
        </w:rPr>
        <w:t xml:space="preserve"> </w:t>
      </w:r>
    </w:p>
    <w:p w14:paraId="1F1FB490" w14:textId="77777777" w:rsidR="00E926C2" w:rsidRDefault="00E926C2" w:rsidP="00E926C2"/>
    <w:p w14:paraId="1E5ECE08" w14:textId="5B2AB10F" w:rsidR="00E926C2" w:rsidRDefault="00E926C2" w:rsidP="00E926C2">
      <w:r>
        <w:t>1) Demander que ce moment de lecture se passe dans le silence absolu</w:t>
      </w:r>
      <w:r w:rsidR="00930EE0">
        <w:t>.</w:t>
      </w:r>
      <w:r>
        <w:t xml:space="preserve"> </w:t>
      </w:r>
    </w:p>
    <w:p w14:paraId="3612DAF4" w14:textId="1BB06767" w:rsidR="00E926C2" w:rsidRDefault="00E926C2" w:rsidP="00E926C2">
      <w:r>
        <w:t xml:space="preserve">2) </w:t>
      </w:r>
      <w:r w:rsidR="008C652E">
        <w:t>Ta</w:t>
      </w:r>
      <w:r w:rsidR="00FF13D4">
        <w:t>m</w:t>
      </w:r>
      <w:r w:rsidR="008C652E">
        <w:t>iser</w:t>
      </w:r>
      <w:r>
        <w:t xml:space="preserve"> les lumières de la classe</w:t>
      </w:r>
      <w:r w:rsidR="00FF13D4">
        <w:t xml:space="preserve"> pour cr</w:t>
      </w:r>
      <w:r w:rsidR="00470A71">
        <w:t>éer l'ambiance si cela n'a pas d’</w:t>
      </w:r>
      <w:r w:rsidR="00FF13D4">
        <w:t>incidence sur la visibilité des textes donc si cela n'est pas pénalisant pour certains enfants</w:t>
      </w:r>
      <w:r>
        <w:t>, selon les possibilités.</w:t>
      </w:r>
    </w:p>
    <w:p w14:paraId="0C669883" w14:textId="59B6AFD2" w:rsidR="00E926C2" w:rsidRDefault="00E926C2" w:rsidP="00E926C2">
      <w:r>
        <w:t>3) Se déplacer vers l’espace vert de l’école pour lire dans un autre environnement</w:t>
      </w:r>
      <w:r w:rsidR="00FF13D4">
        <w:t xml:space="preserve"> si </w:t>
      </w:r>
      <w:r w:rsidR="00930EE0">
        <w:t>la météo</w:t>
      </w:r>
      <w:r w:rsidR="00FF13D4">
        <w:t xml:space="preserve"> le permet.</w:t>
      </w:r>
    </w:p>
    <w:p w14:paraId="56F59335" w14:textId="77777777" w:rsidR="00E57DAD" w:rsidRDefault="00E57DAD" w:rsidP="00E926C2"/>
    <w:p w14:paraId="7D68CC62" w14:textId="77777777" w:rsidR="00E926C2" w:rsidRDefault="00E926C2" w:rsidP="00E926C2"/>
    <w:p w14:paraId="3875BFD1" w14:textId="77777777" w:rsidR="00E926C2" w:rsidRPr="00E926C2" w:rsidRDefault="00E926C2" w:rsidP="00E926C2">
      <w:pPr>
        <w:rPr>
          <w:u w:val="single"/>
        </w:rPr>
      </w:pPr>
      <w:r w:rsidRPr="00E926C2">
        <w:rPr>
          <w:u w:val="single"/>
        </w:rPr>
        <w:t>3-PARTAGE DES LECTURES</w:t>
      </w:r>
      <w:r>
        <w:rPr>
          <w:u w:val="single"/>
        </w:rPr>
        <w:t xml:space="preserve"> (</w:t>
      </w:r>
      <w:r>
        <w:t>Nos émotions, nos ressentis)</w:t>
      </w:r>
    </w:p>
    <w:p w14:paraId="184C8447" w14:textId="77777777" w:rsidR="00E926C2" w:rsidRDefault="00E926C2" w:rsidP="00E926C2"/>
    <w:p w14:paraId="4A7B58FB" w14:textId="00CB705F" w:rsidR="00E926C2" w:rsidRPr="00930EE0" w:rsidRDefault="00E926C2" w:rsidP="00E926C2">
      <w:pPr>
        <w:rPr>
          <w:i/>
          <w:iCs/>
        </w:rPr>
      </w:pPr>
      <w:r>
        <w:t>1) Après les 15 minutes de lecture, faire résumer en une phrase le livre lu.</w:t>
      </w:r>
      <w:r w:rsidR="003D2BE8">
        <w:t xml:space="preserve"> Aider en lançant </w:t>
      </w:r>
      <w:r w:rsidR="005C3164">
        <w:t>la phrase clef :</w:t>
      </w:r>
      <w:r w:rsidR="003D2BE8">
        <w:t xml:space="preserve"> </w:t>
      </w:r>
      <w:r w:rsidR="00930EE0" w:rsidRPr="00930EE0">
        <w:rPr>
          <w:i/>
          <w:iCs/>
        </w:rPr>
        <w:t>« c</w:t>
      </w:r>
      <w:r w:rsidR="003D2BE8" w:rsidRPr="00930EE0">
        <w:rPr>
          <w:i/>
          <w:iCs/>
        </w:rPr>
        <w:t>'est l'histoire de</w:t>
      </w:r>
      <w:r w:rsidR="00930EE0">
        <w:rPr>
          <w:i/>
          <w:iCs/>
        </w:rPr>
        <w:t>…</w:t>
      </w:r>
      <w:r w:rsidR="00930EE0" w:rsidRPr="00930EE0">
        <w:rPr>
          <w:i/>
          <w:iCs/>
        </w:rPr>
        <w:t> »</w:t>
      </w:r>
    </w:p>
    <w:p w14:paraId="79117012" w14:textId="77777777" w:rsidR="00E57DAD" w:rsidRDefault="00E57DAD" w:rsidP="00E926C2"/>
    <w:p w14:paraId="2D05490B" w14:textId="17A29DE4" w:rsidR="00E57DAD" w:rsidRDefault="00E57DAD" w:rsidP="00930EE0">
      <w:pPr>
        <w:jc w:val="center"/>
      </w:pPr>
      <w:r>
        <w:rPr>
          <w:noProof/>
        </w:rPr>
        <w:drawing>
          <wp:inline distT="0" distB="0" distL="0" distR="0" wp14:anchorId="31AE2D24" wp14:editId="02069CCB">
            <wp:extent cx="980440" cy="980440"/>
            <wp:effectExtent l="19050" t="0" r="0" b="0"/>
            <wp:docPr id="5" name="Picture 4" descr="Tout le monde lit 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ut le monde lit  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0440" cy="98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CFF10E" w14:textId="77777777" w:rsidR="00E926C2" w:rsidRDefault="00E57DAD" w:rsidP="00E926C2">
      <w:proofErr w:type="gramStart"/>
      <w:r>
        <w:t>O</w:t>
      </w:r>
      <w:r w:rsidR="00E926C2">
        <w:t>u</w:t>
      </w:r>
      <w:proofErr w:type="gramEnd"/>
      <w:r w:rsidR="00E926C2">
        <w:t xml:space="preserve"> </w:t>
      </w:r>
    </w:p>
    <w:p w14:paraId="4A5F798E" w14:textId="76975DFC" w:rsidR="00E926C2" w:rsidRPr="00930EE0" w:rsidRDefault="00E926C2" w:rsidP="00E926C2">
      <w:pPr>
        <w:rPr>
          <w:i/>
          <w:iCs/>
        </w:rPr>
      </w:pPr>
      <w:r>
        <w:t>2) Donner son avis, une émotion sur le livre pourquoi on a aimé ou pas.</w:t>
      </w:r>
      <w:r w:rsidR="00B15BF5">
        <w:t xml:space="preserve"> La phrase clef : </w:t>
      </w:r>
      <w:r w:rsidR="00930EE0" w:rsidRPr="00930EE0">
        <w:rPr>
          <w:i/>
          <w:iCs/>
        </w:rPr>
        <w:t>« </w:t>
      </w:r>
      <w:r w:rsidR="00B15BF5" w:rsidRPr="00930EE0">
        <w:rPr>
          <w:i/>
          <w:iCs/>
        </w:rPr>
        <w:t>j</w:t>
      </w:r>
      <w:r w:rsidR="00EF2118">
        <w:rPr>
          <w:i/>
          <w:iCs/>
        </w:rPr>
        <w:t>’</w:t>
      </w:r>
      <w:r w:rsidR="00470A71" w:rsidRPr="00930EE0">
        <w:rPr>
          <w:i/>
          <w:iCs/>
        </w:rPr>
        <w:t>ai aimé</w:t>
      </w:r>
      <w:r w:rsidR="00B15BF5" w:rsidRPr="00930EE0">
        <w:rPr>
          <w:i/>
          <w:iCs/>
        </w:rPr>
        <w:t xml:space="preserve"> ce livre ca</w:t>
      </w:r>
      <w:r w:rsidR="00930EE0" w:rsidRPr="00930EE0">
        <w:rPr>
          <w:i/>
          <w:iCs/>
        </w:rPr>
        <w:t>r… »</w:t>
      </w:r>
      <w:r w:rsidR="00930EE0">
        <w:t xml:space="preserve"> ; </w:t>
      </w:r>
      <w:r w:rsidR="00930EE0" w:rsidRPr="00930EE0">
        <w:rPr>
          <w:i/>
          <w:iCs/>
        </w:rPr>
        <w:t>« J</w:t>
      </w:r>
      <w:r w:rsidR="00B15BF5" w:rsidRPr="00930EE0">
        <w:rPr>
          <w:i/>
          <w:iCs/>
        </w:rPr>
        <w:t>e n'ai pas trop aimé ce livre car…</w:t>
      </w:r>
      <w:r w:rsidR="00930EE0" w:rsidRPr="00930EE0">
        <w:rPr>
          <w:i/>
          <w:iCs/>
        </w:rPr>
        <w:t> »</w:t>
      </w:r>
    </w:p>
    <w:p w14:paraId="4BC723C3" w14:textId="77777777" w:rsidR="00500066" w:rsidRDefault="00500066" w:rsidP="00E926C2"/>
    <w:p w14:paraId="31B3CE40" w14:textId="77777777" w:rsidR="00500066" w:rsidRDefault="00500066" w:rsidP="00930EE0">
      <w:pPr>
        <w:jc w:val="center"/>
      </w:pPr>
      <w:r>
        <w:rPr>
          <w:noProof/>
        </w:rPr>
        <w:drawing>
          <wp:inline distT="0" distB="0" distL="0" distR="0" wp14:anchorId="52B9C723" wp14:editId="3C19726E">
            <wp:extent cx="3206750" cy="1022258"/>
            <wp:effectExtent l="19050" t="0" r="0" b="0"/>
            <wp:docPr id="6" name="Picture 5" descr="Tout le monde lit 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ut le monde lit  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2588" cy="1024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FC41FE" w14:textId="77777777" w:rsidR="00500066" w:rsidRDefault="00500066" w:rsidP="00E926C2"/>
    <w:p w14:paraId="3D7C97D2" w14:textId="77777777" w:rsidR="00E926C2" w:rsidRDefault="00E926C2" w:rsidP="00E926C2">
      <w:proofErr w:type="gramStart"/>
      <w:r>
        <w:t>Ou</w:t>
      </w:r>
      <w:proofErr w:type="gramEnd"/>
      <w:r>
        <w:t xml:space="preserve"> </w:t>
      </w:r>
    </w:p>
    <w:p w14:paraId="6FD9385D" w14:textId="460D47E9" w:rsidR="00E926C2" w:rsidRPr="00930EE0" w:rsidRDefault="00E926C2" w:rsidP="00E926C2">
      <w:pPr>
        <w:rPr>
          <w:i/>
          <w:iCs/>
        </w:rPr>
      </w:pPr>
      <w:r>
        <w:t>3) Imaginer une suite à l’histoire</w:t>
      </w:r>
      <w:r w:rsidR="00742A90">
        <w:t xml:space="preserve"> : </w:t>
      </w:r>
      <w:r w:rsidR="00930EE0" w:rsidRPr="00930EE0">
        <w:rPr>
          <w:i/>
          <w:iCs/>
        </w:rPr>
        <w:t>« </w:t>
      </w:r>
      <w:r w:rsidR="00742A90" w:rsidRPr="00930EE0">
        <w:rPr>
          <w:i/>
          <w:iCs/>
        </w:rPr>
        <w:t>as-tu lu l</w:t>
      </w:r>
      <w:r w:rsidR="00470A71" w:rsidRPr="00930EE0">
        <w:rPr>
          <w:i/>
          <w:iCs/>
        </w:rPr>
        <w:t>’</w:t>
      </w:r>
      <w:r w:rsidR="00742A90" w:rsidRPr="00930EE0">
        <w:rPr>
          <w:i/>
          <w:iCs/>
        </w:rPr>
        <w:t xml:space="preserve">ensemble du livre ? Une partie ? Si tu devais donner une suite </w:t>
      </w:r>
      <w:r w:rsidR="00470A71" w:rsidRPr="00930EE0">
        <w:rPr>
          <w:i/>
          <w:iCs/>
        </w:rPr>
        <w:t>qu’</w:t>
      </w:r>
      <w:r w:rsidR="00742A90" w:rsidRPr="00930EE0">
        <w:rPr>
          <w:i/>
          <w:iCs/>
        </w:rPr>
        <w:t>elle serait-elle ?</w:t>
      </w:r>
      <w:r w:rsidR="00930EE0" w:rsidRPr="00930EE0">
        <w:rPr>
          <w:i/>
          <w:iCs/>
        </w:rPr>
        <w:t> »</w:t>
      </w:r>
    </w:p>
    <w:p w14:paraId="7B544942" w14:textId="77777777" w:rsidR="00E926C2" w:rsidRDefault="00E926C2" w:rsidP="00E926C2">
      <w:proofErr w:type="gramStart"/>
      <w:r>
        <w:t>Ou</w:t>
      </w:r>
      <w:proofErr w:type="gramEnd"/>
      <w:r>
        <w:t xml:space="preserve"> </w:t>
      </w:r>
    </w:p>
    <w:p w14:paraId="6B8B6462" w14:textId="77777777" w:rsidR="00E926C2" w:rsidRDefault="00E926C2" w:rsidP="00E926C2">
      <w:r>
        <w:t>4) Illustrer un moment du livre que l’on a préféré</w:t>
      </w:r>
    </w:p>
    <w:p w14:paraId="5D96E3BC" w14:textId="77777777" w:rsidR="00500066" w:rsidRDefault="00500066" w:rsidP="00E926C2"/>
    <w:p w14:paraId="00AB7EF0" w14:textId="3416BFE1" w:rsidR="00500066" w:rsidRDefault="00500066" w:rsidP="00930EE0">
      <w:pPr>
        <w:jc w:val="center"/>
      </w:pPr>
      <w:r>
        <w:rPr>
          <w:noProof/>
        </w:rPr>
        <w:drawing>
          <wp:inline distT="0" distB="0" distL="0" distR="0" wp14:anchorId="3747BD8E" wp14:editId="563FB106">
            <wp:extent cx="1530350" cy="1147763"/>
            <wp:effectExtent l="19050" t="0" r="0" b="0"/>
            <wp:docPr id="7" name="Picture 6" descr="Tout le monde lit 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ut le monde lit  6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2838" cy="1149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17648" w14:textId="77777777" w:rsidR="00E926C2" w:rsidRDefault="00E926C2" w:rsidP="00E926C2">
      <w:proofErr w:type="gramStart"/>
      <w:r>
        <w:t>Ou</w:t>
      </w:r>
      <w:proofErr w:type="gramEnd"/>
    </w:p>
    <w:p w14:paraId="5A9391BB" w14:textId="77777777" w:rsidR="00E926C2" w:rsidRDefault="00E926C2" w:rsidP="00E57DAD">
      <w:pPr>
        <w:tabs>
          <w:tab w:val="right" w:pos="9072"/>
        </w:tabs>
      </w:pPr>
      <w:r>
        <w:t xml:space="preserve">5) Si le moment le permet, faire raconter l’histoire de manière chronologique </w:t>
      </w:r>
      <w:r w:rsidR="00E57DAD">
        <w:tab/>
      </w:r>
    </w:p>
    <w:p w14:paraId="6A4A959D" w14:textId="48A6E4E7" w:rsidR="00500066" w:rsidRDefault="00E926C2" w:rsidP="00E926C2">
      <w:r>
        <w:t>En lecture partagée</w:t>
      </w:r>
      <w:r w:rsidR="00930EE0">
        <w:t xml:space="preserve"> : </w:t>
      </w:r>
      <w:r w:rsidR="00930EE0" w:rsidRPr="00930EE0">
        <w:rPr>
          <w:i/>
          <w:iCs/>
        </w:rPr>
        <w:t>« q</w:t>
      </w:r>
      <w:r w:rsidR="00A84766" w:rsidRPr="00930EE0">
        <w:rPr>
          <w:i/>
          <w:iCs/>
        </w:rPr>
        <w:t>ui a envie de partager son histoire avec nous</w:t>
      </w:r>
      <w:r w:rsidR="00D404D6" w:rsidRPr="00930EE0">
        <w:rPr>
          <w:i/>
          <w:iCs/>
        </w:rPr>
        <w:t> ?</w:t>
      </w:r>
      <w:r w:rsidR="00930EE0" w:rsidRPr="00930EE0">
        <w:rPr>
          <w:i/>
          <w:iCs/>
        </w:rPr>
        <w:t> »</w:t>
      </w:r>
    </w:p>
    <w:p w14:paraId="4A5A8A57" w14:textId="77777777" w:rsidR="00500066" w:rsidRDefault="00500066" w:rsidP="00E926C2"/>
    <w:p w14:paraId="0E7A1170" w14:textId="31063C9C" w:rsidR="00500066" w:rsidRDefault="00A84766" w:rsidP="00930EE0">
      <w:pPr>
        <w:jc w:val="both"/>
      </w:pPr>
      <w:r>
        <w:t xml:space="preserve">Une idée originale </w:t>
      </w:r>
      <w:r w:rsidR="00930EE0">
        <w:t>est</w:t>
      </w:r>
      <w:r>
        <w:t xml:space="preserve"> de proposer une série de cartes </w:t>
      </w:r>
      <w:r w:rsidR="00195B19">
        <w:t xml:space="preserve">aux enfants. </w:t>
      </w:r>
      <w:r w:rsidR="00930EE0">
        <w:t xml:space="preserve">À </w:t>
      </w:r>
      <w:r w:rsidR="00195B19">
        <w:t xml:space="preserve">la fin des 15 minutes proposer </w:t>
      </w:r>
      <w:r w:rsidR="003321BC">
        <w:t xml:space="preserve">à chaque </w:t>
      </w:r>
      <w:r w:rsidR="00195B19">
        <w:t>enfant</w:t>
      </w:r>
      <w:r w:rsidR="003321BC">
        <w:t xml:space="preserve"> d</w:t>
      </w:r>
      <w:r w:rsidR="00195B19">
        <w:t>e choisir une carte</w:t>
      </w:r>
      <w:r w:rsidR="003321BC">
        <w:t> :</w:t>
      </w:r>
    </w:p>
    <w:p w14:paraId="7BFBA364" w14:textId="77777777" w:rsidR="003321BC" w:rsidRDefault="003321BC" w:rsidP="00E926C2"/>
    <w:p w14:paraId="7FB82BE2" w14:textId="77777777" w:rsidR="003321BC" w:rsidRDefault="003321BC" w:rsidP="00E926C2">
      <w:r>
        <w:lastRenderedPageBreak/>
        <w:t xml:space="preserve">Carte 1 : </w:t>
      </w:r>
      <w:r w:rsidR="00995ABE">
        <w:t xml:space="preserve">c'est </w:t>
      </w:r>
      <w:r w:rsidR="00470A71">
        <w:t>l’histoire de…</w:t>
      </w:r>
    </w:p>
    <w:p w14:paraId="57788758" w14:textId="77777777" w:rsidR="00995ABE" w:rsidRDefault="00995ABE" w:rsidP="00E926C2">
      <w:r>
        <w:t xml:space="preserve">Carte 2 : </w:t>
      </w:r>
      <w:r w:rsidR="001F2B93">
        <w:t>j'ai aimé cette histoire car</w:t>
      </w:r>
      <w:r w:rsidR="00470A71">
        <w:t>…</w:t>
      </w:r>
    </w:p>
    <w:p w14:paraId="45ED19C1" w14:textId="77777777" w:rsidR="001F2B93" w:rsidRDefault="001F2B93" w:rsidP="00E926C2">
      <w:r>
        <w:t>Carte 3 : je n'ai pas aimé cette histoire car</w:t>
      </w:r>
      <w:r w:rsidR="00470A71">
        <w:t>…</w:t>
      </w:r>
    </w:p>
    <w:p w14:paraId="3401D256" w14:textId="5BDEDD65" w:rsidR="001F2B93" w:rsidRDefault="001F2B93" w:rsidP="00E926C2">
      <w:r>
        <w:t>Carte 4 : je n'ai pas lu toute l</w:t>
      </w:r>
      <w:r w:rsidR="00470A71">
        <w:t>’</w:t>
      </w:r>
      <w:r>
        <w:t xml:space="preserve">histoire mais </w:t>
      </w:r>
      <w:r w:rsidR="003F6621">
        <w:t>j'imagine que la suite sera celle-ci</w:t>
      </w:r>
      <w:r w:rsidR="00470A71">
        <w:t>…</w:t>
      </w:r>
    </w:p>
    <w:p w14:paraId="44EF032F" w14:textId="3718C97B" w:rsidR="003F6621" w:rsidRDefault="003F6621" w:rsidP="00E926C2">
      <w:r>
        <w:t>Carte 5 : j</w:t>
      </w:r>
      <w:r w:rsidR="00470A71">
        <w:t>’</w:t>
      </w:r>
      <w:r>
        <w:t>ai tout lu et si on devait écrire une suite à ce livre</w:t>
      </w:r>
      <w:r w:rsidR="00240425">
        <w:t>,</w:t>
      </w:r>
      <w:r>
        <w:t xml:space="preserve"> ce serait ceci</w:t>
      </w:r>
      <w:r w:rsidR="00470A71">
        <w:t>…</w:t>
      </w:r>
    </w:p>
    <w:p w14:paraId="205A0907" w14:textId="77777777" w:rsidR="00500066" w:rsidRDefault="003F6621" w:rsidP="00E926C2">
      <w:r>
        <w:t>Carte 6 :</w:t>
      </w:r>
      <w:r w:rsidR="007644F1">
        <w:t xml:space="preserve"> j'ai envie de partager mon histoire devant la classe.</w:t>
      </w:r>
    </w:p>
    <w:p w14:paraId="39191B0C" w14:textId="1EA74F43" w:rsidR="00D16F0B" w:rsidRDefault="00D16F0B" w:rsidP="00E926C2">
      <w:r>
        <w:t>Carte 7 : aujourd'hu</w:t>
      </w:r>
      <w:r w:rsidR="00470A71">
        <w:t>i</w:t>
      </w:r>
      <w:r w:rsidR="00EF2118">
        <w:t xml:space="preserve">, </w:t>
      </w:r>
      <w:r>
        <w:t>je ne parle pas mais j</w:t>
      </w:r>
      <w:r w:rsidR="00470A71">
        <w:t>’</w:t>
      </w:r>
      <w:r>
        <w:t>illustre un moment de l</w:t>
      </w:r>
      <w:r w:rsidR="00470A71">
        <w:t>’</w:t>
      </w:r>
      <w:r>
        <w:t xml:space="preserve"> histoire. </w:t>
      </w:r>
    </w:p>
    <w:p w14:paraId="132F7C78" w14:textId="77777777" w:rsidR="00D16F0B" w:rsidRDefault="00D16F0B" w:rsidP="00E926C2"/>
    <w:p w14:paraId="1FC6CAA8" w14:textId="60E2A251" w:rsidR="00D16F0B" w:rsidRDefault="00BF4215" w:rsidP="00E926C2">
      <w:r>
        <w:t xml:space="preserve">Plusieurs enfants peuvent choisir la même carte donc elles seront </w:t>
      </w:r>
      <w:r w:rsidR="00930EE0">
        <w:t>multiples</w:t>
      </w:r>
      <w:r>
        <w:t xml:space="preserve"> </w:t>
      </w:r>
      <w:r w:rsidR="00470A71">
        <w:t>exemplaire</w:t>
      </w:r>
      <w:r w:rsidR="00930EE0">
        <w:t>s</w:t>
      </w:r>
    </w:p>
    <w:p w14:paraId="28595850" w14:textId="77777777" w:rsidR="00500066" w:rsidRDefault="00500066" w:rsidP="00E926C2"/>
    <w:p w14:paraId="069DC145" w14:textId="7616C434" w:rsidR="00500066" w:rsidRDefault="00500066" w:rsidP="00E926C2"/>
    <w:p w14:paraId="04C64326" w14:textId="7179E0DA" w:rsidR="00E926C2" w:rsidRDefault="00930EE0" w:rsidP="00E926C2">
      <w:r>
        <w:t>-</w:t>
      </w:r>
      <w:r w:rsidR="00E926C2">
        <w:t>Fin de la séance, rangement des livres dans la Bibliothèque de classe ...</w:t>
      </w:r>
    </w:p>
    <w:p w14:paraId="450AB949" w14:textId="77777777" w:rsidR="00E926C2" w:rsidRDefault="00E926C2" w:rsidP="00E926C2"/>
    <w:p w14:paraId="755CB76B" w14:textId="77777777" w:rsidR="00930EE0" w:rsidRDefault="00930EE0" w:rsidP="00E926C2"/>
    <w:p w14:paraId="61E4CC2C" w14:textId="1266C6EF" w:rsidR="00930EE0" w:rsidRPr="00930EE0" w:rsidRDefault="00930EE0" w:rsidP="00E926C2">
      <w:pPr>
        <w:rPr>
          <w:b/>
          <w:bCs/>
        </w:rPr>
      </w:pPr>
      <w:r w:rsidRPr="00930EE0">
        <w:rPr>
          <w:b/>
          <w:bCs/>
        </w:rPr>
        <w:t>Merci à Madame Liliane Mathieu pour ce partage !</w:t>
      </w:r>
    </w:p>
    <w:p w14:paraId="3D1103C7" w14:textId="50CACA79" w:rsidR="00930EE0" w:rsidRDefault="00930EE0" w:rsidP="00E926C2"/>
    <w:p w14:paraId="0EC6745A" w14:textId="77777777" w:rsidR="00930EE0" w:rsidRDefault="00930EE0" w:rsidP="00E926C2"/>
    <w:p w14:paraId="33B756B8" w14:textId="77777777" w:rsidR="00CA2534" w:rsidRDefault="00CA2534"/>
    <w:sectPr w:rsidR="00CA2534" w:rsidSect="00E57DAD">
      <w:pgSz w:w="11906" w:h="16838"/>
      <w:pgMar w:top="1417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577D7"/>
    <w:multiLevelType w:val="hybridMultilevel"/>
    <w:tmpl w:val="7494D9F8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C2"/>
    <w:rsid w:val="0000582E"/>
    <w:rsid w:val="000302B6"/>
    <w:rsid w:val="00061A61"/>
    <w:rsid w:val="00062F58"/>
    <w:rsid w:val="00064003"/>
    <w:rsid w:val="000751E4"/>
    <w:rsid w:val="00075B54"/>
    <w:rsid w:val="0008023D"/>
    <w:rsid w:val="00097234"/>
    <w:rsid w:val="00097B8D"/>
    <w:rsid w:val="000A2166"/>
    <w:rsid w:val="000A5CEC"/>
    <w:rsid w:val="000B42C5"/>
    <w:rsid w:val="000C0307"/>
    <w:rsid w:val="000E0769"/>
    <w:rsid w:val="00104B20"/>
    <w:rsid w:val="00115C9B"/>
    <w:rsid w:val="00122ABA"/>
    <w:rsid w:val="00131DFB"/>
    <w:rsid w:val="001429E3"/>
    <w:rsid w:val="00160960"/>
    <w:rsid w:val="001674A1"/>
    <w:rsid w:val="00170FF0"/>
    <w:rsid w:val="00172EB8"/>
    <w:rsid w:val="00195B19"/>
    <w:rsid w:val="00196AE9"/>
    <w:rsid w:val="001A18BD"/>
    <w:rsid w:val="001C2EA8"/>
    <w:rsid w:val="001C5A12"/>
    <w:rsid w:val="001D2FC4"/>
    <w:rsid w:val="001D49E8"/>
    <w:rsid w:val="001E1E6D"/>
    <w:rsid w:val="001E2D7A"/>
    <w:rsid w:val="001F0751"/>
    <w:rsid w:val="001F2B93"/>
    <w:rsid w:val="00211FDB"/>
    <w:rsid w:val="002226D7"/>
    <w:rsid w:val="002250D5"/>
    <w:rsid w:val="002270BB"/>
    <w:rsid w:val="00234D2A"/>
    <w:rsid w:val="00235775"/>
    <w:rsid w:val="00240425"/>
    <w:rsid w:val="00246631"/>
    <w:rsid w:val="0026589D"/>
    <w:rsid w:val="00266184"/>
    <w:rsid w:val="002C312D"/>
    <w:rsid w:val="002D22D1"/>
    <w:rsid w:val="002E246C"/>
    <w:rsid w:val="002F7EAB"/>
    <w:rsid w:val="00317252"/>
    <w:rsid w:val="003321BC"/>
    <w:rsid w:val="00347281"/>
    <w:rsid w:val="00356894"/>
    <w:rsid w:val="00390505"/>
    <w:rsid w:val="003956F2"/>
    <w:rsid w:val="003B1C37"/>
    <w:rsid w:val="003D2BE8"/>
    <w:rsid w:val="003D4782"/>
    <w:rsid w:val="003D4D33"/>
    <w:rsid w:val="003F6621"/>
    <w:rsid w:val="00405994"/>
    <w:rsid w:val="0042253D"/>
    <w:rsid w:val="0042416F"/>
    <w:rsid w:val="00426FE7"/>
    <w:rsid w:val="004365F4"/>
    <w:rsid w:val="0044152D"/>
    <w:rsid w:val="004558A3"/>
    <w:rsid w:val="00457AD6"/>
    <w:rsid w:val="004677B7"/>
    <w:rsid w:val="00467ADE"/>
    <w:rsid w:val="00470A71"/>
    <w:rsid w:val="004776F2"/>
    <w:rsid w:val="00480141"/>
    <w:rsid w:val="00480E08"/>
    <w:rsid w:val="004867E2"/>
    <w:rsid w:val="00493564"/>
    <w:rsid w:val="004F7923"/>
    <w:rsid w:val="00500066"/>
    <w:rsid w:val="00520F26"/>
    <w:rsid w:val="00533D16"/>
    <w:rsid w:val="005624E9"/>
    <w:rsid w:val="005726A8"/>
    <w:rsid w:val="00594A9E"/>
    <w:rsid w:val="005A13DE"/>
    <w:rsid w:val="005B7A2C"/>
    <w:rsid w:val="005C3164"/>
    <w:rsid w:val="005E6E81"/>
    <w:rsid w:val="00606C64"/>
    <w:rsid w:val="00615C3C"/>
    <w:rsid w:val="006179EC"/>
    <w:rsid w:val="0062271A"/>
    <w:rsid w:val="0063718A"/>
    <w:rsid w:val="00644DA4"/>
    <w:rsid w:val="00651644"/>
    <w:rsid w:val="00667901"/>
    <w:rsid w:val="006873CD"/>
    <w:rsid w:val="0069406D"/>
    <w:rsid w:val="006A097D"/>
    <w:rsid w:val="006D2F41"/>
    <w:rsid w:val="006D7480"/>
    <w:rsid w:val="007065BC"/>
    <w:rsid w:val="0074296A"/>
    <w:rsid w:val="00742A90"/>
    <w:rsid w:val="00743CDA"/>
    <w:rsid w:val="00747384"/>
    <w:rsid w:val="007571A8"/>
    <w:rsid w:val="00760F52"/>
    <w:rsid w:val="007644F1"/>
    <w:rsid w:val="00766B84"/>
    <w:rsid w:val="0078220E"/>
    <w:rsid w:val="007869C5"/>
    <w:rsid w:val="007B176C"/>
    <w:rsid w:val="007C2F71"/>
    <w:rsid w:val="007D18AF"/>
    <w:rsid w:val="007E1261"/>
    <w:rsid w:val="007E14C3"/>
    <w:rsid w:val="007E1580"/>
    <w:rsid w:val="007E5FCA"/>
    <w:rsid w:val="007F764F"/>
    <w:rsid w:val="008015F6"/>
    <w:rsid w:val="00826052"/>
    <w:rsid w:val="00866EDF"/>
    <w:rsid w:val="00875D67"/>
    <w:rsid w:val="008812AD"/>
    <w:rsid w:val="00886D0D"/>
    <w:rsid w:val="00887D7E"/>
    <w:rsid w:val="00892EE7"/>
    <w:rsid w:val="008930A9"/>
    <w:rsid w:val="008A7B30"/>
    <w:rsid w:val="008C2C4F"/>
    <w:rsid w:val="008C652E"/>
    <w:rsid w:val="008E0099"/>
    <w:rsid w:val="008E5CE5"/>
    <w:rsid w:val="008F381D"/>
    <w:rsid w:val="00930EE0"/>
    <w:rsid w:val="00936C1C"/>
    <w:rsid w:val="00944AD0"/>
    <w:rsid w:val="00951708"/>
    <w:rsid w:val="00965831"/>
    <w:rsid w:val="00986F9C"/>
    <w:rsid w:val="00995ABE"/>
    <w:rsid w:val="009B7213"/>
    <w:rsid w:val="009C6154"/>
    <w:rsid w:val="009E7EBA"/>
    <w:rsid w:val="009F0EE8"/>
    <w:rsid w:val="009F6D81"/>
    <w:rsid w:val="00A15CD7"/>
    <w:rsid w:val="00A24966"/>
    <w:rsid w:val="00A31FF6"/>
    <w:rsid w:val="00A53968"/>
    <w:rsid w:val="00A564D2"/>
    <w:rsid w:val="00A84766"/>
    <w:rsid w:val="00A9746F"/>
    <w:rsid w:val="00AA5779"/>
    <w:rsid w:val="00AE754A"/>
    <w:rsid w:val="00AF11B0"/>
    <w:rsid w:val="00AF6A13"/>
    <w:rsid w:val="00B04861"/>
    <w:rsid w:val="00B067A0"/>
    <w:rsid w:val="00B15BF5"/>
    <w:rsid w:val="00B178A8"/>
    <w:rsid w:val="00B20835"/>
    <w:rsid w:val="00B432C9"/>
    <w:rsid w:val="00B451DA"/>
    <w:rsid w:val="00B67387"/>
    <w:rsid w:val="00B7063B"/>
    <w:rsid w:val="00B71E81"/>
    <w:rsid w:val="00BA371C"/>
    <w:rsid w:val="00BC144D"/>
    <w:rsid w:val="00BC26EA"/>
    <w:rsid w:val="00BC3202"/>
    <w:rsid w:val="00BE6F2B"/>
    <w:rsid w:val="00BF4215"/>
    <w:rsid w:val="00C07406"/>
    <w:rsid w:val="00C113A0"/>
    <w:rsid w:val="00C13E1D"/>
    <w:rsid w:val="00C25E72"/>
    <w:rsid w:val="00C340F1"/>
    <w:rsid w:val="00C67DBC"/>
    <w:rsid w:val="00C914AF"/>
    <w:rsid w:val="00CA08F3"/>
    <w:rsid w:val="00CA2534"/>
    <w:rsid w:val="00CB277D"/>
    <w:rsid w:val="00CB3B38"/>
    <w:rsid w:val="00CC0190"/>
    <w:rsid w:val="00CD6207"/>
    <w:rsid w:val="00CE34DB"/>
    <w:rsid w:val="00CF5999"/>
    <w:rsid w:val="00D10CAD"/>
    <w:rsid w:val="00D159EC"/>
    <w:rsid w:val="00D16F0B"/>
    <w:rsid w:val="00D404D6"/>
    <w:rsid w:val="00D419D9"/>
    <w:rsid w:val="00D473B4"/>
    <w:rsid w:val="00D50AA1"/>
    <w:rsid w:val="00D578E7"/>
    <w:rsid w:val="00D75375"/>
    <w:rsid w:val="00D801D5"/>
    <w:rsid w:val="00D82484"/>
    <w:rsid w:val="00D835A2"/>
    <w:rsid w:val="00D97ED0"/>
    <w:rsid w:val="00DA1528"/>
    <w:rsid w:val="00DA497F"/>
    <w:rsid w:val="00DC5176"/>
    <w:rsid w:val="00DF3C60"/>
    <w:rsid w:val="00E03051"/>
    <w:rsid w:val="00E04202"/>
    <w:rsid w:val="00E05F20"/>
    <w:rsid w:val="00E57DAD"/>
    <w:rsid w:val="00E80883"/>
    <w:rsid w:val="00E926C2"/>
    <w:rsid w:val="00E95A4F"/>
    <w:rsid w:val="00EA09AE"/>
    <w:rsid w:val="00EC08C1"/>
    <w:rsid w:val="00EF0E8B"/>
    <w:rsid w:val="00EF2118"/>
    <w:rsid w:val="00EF246A"/>
    <w:rsid w:val="00F02202"/>
    <w:rsid w:val="00F070A6"/>
    <w:rsid w:val="00F158FA"/>
    <w:rsid w:val="00F16D76"/>
    <w:rsid w:val="00F22CAC"/>
    <w:rsid w:val="00F241B0"/>
    <w:rsid w:val="00F34B6D"/>
    <w:rsid w:val="00F3662A"/>
    <w:rsid w:val="00F37C18"/>
    <w:rsid w:val="00F5247A"/>
    <w:rsid w:val="00F8710D"/>
    <w:rsid w:val="00FA229A"/>
    <w:rsid w:val="00FA2FFE"/>
    <w:rsid w:val="00FB734E"/>
    <w:rsid w:val="00FC296C"/>
    <w:rsid w:val="00FD3E02"/>
    <w:rsid w:val="00FD7F15"/>
    <w:rsid w:val="00FE28A9"/>
    <w:rsid w:val="00FE5176"/>
    <w:rsid w:val="00FE6D4C"/>
    <w:rsid w:val="00FF13D4"/>
    <w:rsid w:val="00FF5E09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D3A99"/>
  <w15:docId w15:val="{76FADD98-9C10-4612-8D03-54A34CFCF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6C2"/>
    <w:pPr>
      <w:spacing w:after="0" w:line="240" w:lineRule="auto"/>
    </w:pPr>
    <w:rPr>
      <w:rFonts w:eastAsiaTheme="minorEastAsia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6ED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57DA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7DAD"/>
    <w:rPr>
      <w:rFonts w:ascii="Tahoma" w:eastAsiaTheme="minorEastAsia" w:hAnsi="Tahoma" w:cs="Tahoma"/>
      <w:sz w:val="16"/>
      <w:szCs w:val="16"/>
      <w:lang w:eastAsia="fr-BE"/>
    </w:rPr>
  </w:style>
  <w:style w:type="table" w:styleId="Grilledutableau">
    <w:name w:val="Table Grid"/>
    <w:basedOn w:val="TableauNormal"/>
    <w:uiPriority w:val="39"/>
    <w:rsid w:val="00637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7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D2304-864B-4DC5-8CB2-DD160A138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465</Words>
  <Characters>2559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 NMallants</dc:creator>
  <cp:lastModifiedBy>ADEB</cp:lastModifiedBy>
  <cp:revision>7</cp:revision>
  <dcterms:created xsi:type="dcterms:W3CDTF">2019-12-06T15:37:00Z</dcterms:created>
  <dcterms:modified xsi:type="dcterms:W3CDTF">2019-12-09T08:05:00Z</dcterms:modified>
</cp:coreProperties>
</file>